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BC2" w:rsidRPr="00E62FD9" w:rsidRDefault="00100A8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62FD9">
        <w:rPr>
          <w:lang w:val="ru-RU"/>
        </w:rPr>
        <w:br/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о 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>Приемочной к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омиссии для приемки поставленного товара, выполненной работы</w:t>
      </w:r>
      <w:r w:rsidRPr="00E62FD9">
        <w:rPr>
          <w:lang w:val="ru-RU"/>
        </w:rPr>
        <w:br/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оказанной услуги, результатов отдельного этапа исполнения контракта</w:t>
      </w:r>
      <w:r w:rsidRPr="00E62FD9">
        <w:rPr>
          <w:lang w:val="ru-RU"/>
        </w:rPr>
        <w:br/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закупок товаров (работ, услуг)</w:t>
      </w:r>
      <w:r w:rsidRPr="00E62FD9">
        <w:rPr>
          <w:lang w:val="ru-RU"/>
        </w:rPr>
        <w:br/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 (наименование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Заказчика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F63BC2" w:rsidRPr="00E62FD9" w:rsidRDefault="00100A86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F63BC2" w:rsidRDefault="00100A86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Положение о 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>Приемочной к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омиссии для приемки поставленного товара,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выполненной работы или оказанной услуги, результатов отдельного этапа исполнения контракта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при осуществлении закупок товаров (работ, услуг) для обеспечения  нужд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 (наименование Заказчика)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определяет цели </w:t>
      </w:r>
      <w:r w:rsidR="00A92EA0">
        <w:rPr>
          <w:rFonts w:hAnsi="Times New Roman" w:cs="Times New Roman"/>
          <w:color w:val="000000"/>
          <w:sz w:val="24"/>
          <w:szCs w:val="24"/>
          <w:lang w:val="ru-RU"/>
        </w:rPr>
        <w:t xml:space="preserve">и задачи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создания, порядок формирования и</w:t>
      </w:r>
      <w:r w:rsidRPr="00E62FD9">
        <w:rPr>
          <w:lang w:val="ru-RU"/>
        </w:rPr>
        <w:br/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работы, функции приемочной комиссии для приемки поставленного товара, выполненной работы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или оказанной услуги, результатов отдельного этапа исполнения контракта при осуществлении</w:t>
      </w:r>
      <w:proofErr w:type="gramEnd"/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закупок товаров (работ, услуг) (далее –</w:t>
      </w:r>
      <w:r w:rsidRPr="00E62FD9">
        <w:rPr>
          <w:lang w:val="ru-RU"/>
        </w:rPr>
        <w:br/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Приемочная комиссия).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62FD9" w:rsidRDefault="00100A86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Приемочная комиссия в своей деятельности руководствуется Гражданским кодексом РФ,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6" w:history="1">
        <w:r w:rsidR="00E62FD9" w:rsidRPr="00E62FD9">
          <w:rPr>
            <w:rFonts w:hAnsi="Times New Roman" w:cs="Times New Roman"/>
            <w:color w:val="000000"/>
            <w:sz w:val="24"/>
            <w:szCs w:val="24"/>
            <w:lang w:val="ru-RU"/>
          </w:rPr>
          <w:t>Бюджетным кодексом</w:t>
        </w:r>
      </w:hyperlink>
      <w:r w:rsidR="00E62FD9"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РФ,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Законом от 5 апреля 2013 года № 44-ФЗ «О контрактной системе в сфере закупок товаров, работ,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услуг для обеспечения государственных и муниципальных нужд» (далее – Закон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№ 44-ФЗ), иными федеральными законами</w:t>
      </w:r>
      <w:r w:rsidR="00E62FD9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62FD9" w:rsidRPr="00E62FD9">
        <w:rPr>
          <w:rFonts w:hAnsi="Times New Roman" w:cs="Times New Roman"/>
          <w:color w:val="000000"/>
          <w:sz w:val="24"/>
          <w:szCs w:val="24"/>
          <w:lang w:val="ru-RU"/>
        </w:rPr>
        <w:t>законами, нормативными правовыми актами о контрактной системе в сфере закупок, другими нормативными правовыми актами Президента Российской Федерации, Правительства Российской Федерации</w:t>
      </w:r>
      <w:proofErr w:type="gramEnd"/>
      <w:r w:rsidR="00E62FD9"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, федеральных органов исполнительной власти, </w:t>
      </w:r>
      <w:proofErr w:type="gramStart"/>
      <w:r w:rsidR="00E62FD9" w:rsidRPr="00E62FD9">
        <w:rPr>
          <w:rFonts w:hAnsi="Times New Roman" w:cs="Times New Roman"/>
          <w:color w:val="000000"/>
          <w:sz w:val="24"/>
          <w:szCs w:val="24"/>
          <w:lang w:val="ru-RU"/>
        </w:rPr>
        <w:t>регулирующими</w:t>
      </w:r>
      <w:proofErr w:type="gramEnd"/>
      <w:r w:rsidR="00E62FD9"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соответствующую сферу деятельности по поставке товара, выполнению работы, оказанию услуги, а также определяющими порядок оборота и требования к поставляемым товарам, выполняемым работам, оказываемым услугам, и настоящим Положением.</w:t>
      </w:r>
    </w:p>
    <w:p w:rsidR="00A92EA0" w:rsidRPr="00E62FD9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3BC2" w:rsidRPr="00E62FD9" w:rsidRDefault="00100A86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Приемочной комиссии</w:t>
      </w:r>
    </w:p>
    <w:p w:rsidR="00E62FD9" w:rsidRPr="00E62FD9" w:rsidRDefault="00E62FD9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sub_21"/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2.1. Основными целями деятельности </w:t>
      </w:r>
      <w:r w:rsidR="00A92E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риемочной комиссии являются:</w:t>
      </w:r>
    </w:p>
    <w:bookmarkEnd w:id="0"/>
    <w:p w:rsidR="00E62FD9" w:rsidRPr="00E62FD9" w:rsidRDefault="00E62FD9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- обеспечение приемки поставленных товаров, выполненных работ, оказанных услуг, результатов отдельного этапа исполнения контракта, включающей проведение экспертизы результатов, предусмотренных контрактом;</w:t>
      </w:r>
    </w:p>
    <w:p w:rsidR="00E62FD9" w:rsidRPr="00E62FD9" w:rsidRDefault="00E62FD9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- предотвращение коррупции и других злоупотреблений при приемке поставленных товаров, выполненных работ, оказанных услуг, результатов отдельного этапа исполнения контракта.</w:t>
      </w:r>
    </w:p>
    <w:p w:rsidR="00E62FD9" w:rsidRPr="00E62FD9" w:rsidRDefault="00E62FD9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" w:name="sub_22"/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2.2. Основными задачами </w:t>
      </w:r>
      <w:r w:rsidR="00A92EA0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риемочной комиссии являются:</w:t>
      </w:r>
    </w:p>
    <w:bookmarkEnd w:id="1"/>
    <w:p w:rsidR="00E62FD9" w:rsidRPr="00E62FD9" w:rsidRDefault="00E62FD9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- установление соответствия поставленных товаров, выполненных работ, оказанных услуг, исполнения отдельного этапа контракта условиям и требованиям заключенного контракта;</w:t>
      </w:r>
    </w:p>
    <w:p w:rsidR="00E62FD9" w:rsidRPr="00E62FD9" w:rsidRDefault="00E62FD9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- проведение экспертизы результатов, предусмотренных контрактом, если Заказчиком будет принято решение о проведении экспертизы своими силами;</w:t>
      </w:r>
    </w:p>
    <w:p w:rsidR="00E62FD9" w:rsidRPr="00E62FD9" w:rsidRDefault="00E62FD9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- принятие решения о надлежащем исполнении обязательств по контракту либо о неисполнении/ненадлежащем исполнении обязательств по контракту;</w:t>
      </w:r>
    </w:p>
    <w:p w:rsidR="00E62FD9" w:rsidRPr="00E62FD9" w:rsidRDefault="00E62FD9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- подготовка отчетных материалов о работе приемочной комиссии.</w:t>
      </w:r>
    </w:p>
    <w:p w:rsidR="00F63BC2" w:rsidRPr="00E62FD9" w:rsidRDefault="00100A86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– о надлежащем исполнении обязательств по контракту;</w:t>
      </w:r>
    </w:p>
    <w:p w:rsidR="00F63BC2" w:rsidRPr="00E62FD9" w:rsidRDefault="00100A86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proofErr w:type="gramStart"/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неисполнении</w:t>
      </w:r>
      <w:proofErr w:type="gramEnd"/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или ненадлежащем исполнении обязательств по контракту.</w:t>
      </w:r>
    </w:p>
    <w:p w:rsidR="00F63BC2" w:rsidRPr="00E62FD9" w:rsidRDefault="00100A86" w:rsidP="00E62FD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2.2.3. Подготовка отчетных материалов о работе Приемочной комиссии.</w:t>
      </w:r>
    </w:p>
    <w:p w:rsidR="00F63BC2" w:rsidRPr="00E62FD9" w:rsidRDefault="00F63BC2" w:rsidP="00E62FD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92EA0" w:rsidRP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2" w:name="sub_300"/>
      <w:r w:rsidRPr="00A92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 Функции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A92EA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риемочной комиссии</w:t>
      </w:r>
    </w:p>
    <w:p w:rsidR="00A92EA0" w:rsidRP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3" w:name="sub_3"/>
      <w:bookmarkEnd w:id="2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 xml:space="preserve">3.1. Основными функциями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риемочной комиссии являются:</w:t>
      </w:r>
    </w:p>
    <w:p w:rsidR="00A92EA0" w:rsidRP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4" w:name="sub_31"/>
      <w:bookmarkEnd w:id="3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3.1.1. Проведение экспертизы для проверки предоставленных поставщиком (подрядчиком, исполнителем) результатов, предусмотренных контрактом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(отдельным этапом исполнения контракта)</w:t>
      </w:r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, в части их соответствия условиям контракта.</w:t>
      </w:r>
    </w:p>
    <w:p w:rsidR="00A92EA0" w:rsidRP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5" w:name="sub_32"/>
      <w:bookmarkEnd w:id="4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3.1.2. Проведение анализа документов, подтверждающих факт поставки товаров, выполнения работ и оказания услуг, на предмет соответствия указанных товаров, работ, услуг количеству и качеству, ассортименту, сроку годности, утвержденным образцам и формам изготовления, а также иным требованиям, предусмотренным контрактом.</w:t>
      </w:r>
    </w:p>
    <w:p w:rsidR="00A92EA0" w:rsidRP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6" w:name="sub_33"/>
      <w:bookmarkEnd w:id="5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3.1.3. Проведение анализа представленных поставщиком (подрядчиком, исполнителем) отчетных документов и материалов, включая товарно-транспортные документы, товарные накладные, документы изготовителя, инструкции по применению товара, паспорт на товар, сертификаты соответствия, акты выполненных работ и оказанных услуг на предмет их соответствия требованиям законодательства Российской Федерации и контракта.</w:t>
      </w:r>
    </w:p>
    <w:p w:rsidR="00A92EA0" w:rsidRP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7" w:name="sub_34"/>
      <w:bookmarkEnd w:id="6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3.1.4. Проведение осмотра поставленных товаров, результатов выполненных работ, оказанных услуг, отдельного этапа исполнения контракта, если такой осмотр представляется возможным.</w:t>
      </w:r>
    </w:p>
    <w:p w:rsidR="00A92EA0" w:rsidRP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8" w:name="sub_35"/>
      <w:bookmarkEnd w:id="7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3.1.5. Доведение до сведения контрактной службы/контрактного управляющего информации о необходимости направления поставщику (подрядчику, исполнителю) уведомления об отсутствии результатов, предусмотренных контрактом, отчетных, иных документов, предусмотренных контрактом, а также о необходимости получения от поставщика (подрядчика, исполнителя) разъяснений по предоставленным результатам, документам.</w:t>
      </w:r>
    </w:p>
    <w:p w:rsidR="00A92EA0" w:rsidRP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9" w:name="sub_36"/>
      <w:bookmarkEnd w:id="8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3.1.6. Подготовка заключения по результатам приемки поставленного товара, выполненной работы, оказанной услуги, результата отдельного этапа исполнения контракта.</w:t>
      </w:r>
    </w:p>
    <w:p w:rsid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0" w:name="sub_37"/>
      <w:bookmarkEnd w:id="9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3.1.7. Оформление документа о приемке либо подготовка мотивированного отказа от подписания такого документа.</w:t>
      </w:r>
    </w:p>
    <w:p w:rsidR="00C57DBB" w:rsidRPr="00A92EA0" w:rsidRDefault="00C57DBB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bookmarkEnd w:id="10"/>
    <w:p w:rsidR="00F63BC2" w:rsidRPr="00E62FD9" w:rsidRDefault="00A92EA0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100A86" w:rsidRPr="00E62F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Порядок формирования Приемочной комиссии</w:t>
      </w:r>
    </w:p>
    <w:p w:rsidR="00A92EA0" w:rsidRPr="00E62FD9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4.1. Приемочная комиссия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действует на постоянной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основе для организации приемки товаров, работ, услуг в рамках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исполнения контрактов.</w:t>
      </w:r>
    </w:p>
    <w:p w:rsidR="00A92EA0" w:rsidRDefault="00A92EA0" w:rsidP="00A92EA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Персональный состав 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>Приемочн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ой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утверждается приказом руководителя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>аказчика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EA0" w:rsidRPr="00A92EA0" w:rsidRDefault="00A92EA0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bookmarkStart w:id="11" w:name="sub_42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Состав приемочной комиссии формируется из должностных лиц Заказчика и должен быть не менее пяти человек - председатель Приемочной комиссии, секретарь Приемочной комиссии, члены Приемочной комиссии.</w:t>
      </w:r>
    </w:p>
    <w:p w:rsidR="00C57DBB" w:rsidRDefault="00A92EA0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2" w:name="sub_44"/>
      <w:bookmarkEnd w:id="11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4.4. Председатель Приемочной комиссии руководит деятельностью Приемочной комиссии, определяет основные направления ее деятельности, организует ее работу и ведет заседания Приемочной комиссии.</w:t>
      </w:r>
      <w:r w:rsidR="00C57D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В отсутствие Председателя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Приемочной комиссии его обязанности и функции осуществляет другой член Приемочной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комиссии, на которого Заказчиком будут возложены соответствующие обязанности.</w:t>
      </w:r>
    </w:p>
    <w:p w:rsid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.5. Секретарь является членом Приемочной комиссии. В отсутствие Секретаря Приемочной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комиссии его обязанности и функции в соответствии с настоящим Положением осуществляет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любой член Приемочной комиссии, уполномоченный на выполнение таких функций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Председателем.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.6. Члены Приемочной комиссии осуществляют свои полномочия лично, передача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полномочий члена Приемочной комиссии другим лицам не допускается.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.7. Замена члена Приемочной комиссии осуществляется на основании приказа Заказчика.</w:t>
      </w:r>
    </w:p>
    <w:p w:rsid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.8. Членами Приемочной комиссии не могут быть лица, лично заинтересованные в результатах исполнения контракта или отдельного этапа контракта. 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 xml:space="preserve">К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 xml:space="preserve"> лицам относятся: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лица, подавшие заявку на участие в определении поставщика;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лица, на которых способны оказывать влияние сотрудники поставщика (исполнителя, подрядчика) или их органы управления;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лица, являющиеся сотрудниками, собственниками, членами органов управления, кредиторами поставщика (исполнителя, подрядчика);</w:t>
      </w:r>
      <w:proofErr w:type="gramEnd"/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лица, состоящие в браке с руководителем поставщика (подрядчика, исполнителя) либо являющиеся его близкими родственниками, усыновителями, усыновленными.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.9. В случае выявления в составе Приемочной комиссии указанных лиц Заказчик незамедлительно заменяет их другими лицами, которые соответствуют требованиям, предъявляемым к членам Приемочной комиссии.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.10. Член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Приемочной комиссии, обнаруживший в процессе работы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Приемочной комиссии свою личную заинтересованность в результатах исполнения контракта, должен незамедлительно сделать заявление об этом Председателю Приемочной комиссии,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который в таком случае обязан донести до руководителя Заказчика информацию о необходимости замены члена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Приемочной комиссии.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3" w:name="sub_46"/>
      <w:bookmarkEnd w:id="12"/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.11. Личная заинтересованность заключается в возможности получения членом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62FD9">
        <w:rPr>
          <w:rFonts w:hAnsi="Times New Roman" w:cs="Times New Roman"/>
          <w:color w:val="000000"/>
          <w:sz w:val="24"/>
          <w:szCs w:val="24"/>
          <w:lang w:val="ru-RU"/>
        </w:rPr>
        <w:t>Приемочной комиссии доходов в виде денег, ценностей, иного имущества, в том числе имущественных прав, или услуг имущественного характера, а также иной выгоды для себя или третьих лиц.</w:t>
      </w:r>
    </w:p>
    <w:p w:rsidR="00A92EA0" w:rsidRPr="00A92EA0" w:rsidRDefault="00A92EA0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C57DBB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. Заседание Приемочной комиссии считается правомочным, если на нем присутствует</w:t>
      </w:r>
      <w:r w:rsidR="007D105E">
        <w:rPr>
          <w:rFonts w:hAnsi="Times New Roman" w:cs="Times New Roman"/>
          <w:color w:val="000000"/>
          <w:sz w:val="24"/>
          <w:szCs w:val="24"/>
          <w:lang w:val="ru-RU"/>
        </w:rPr>
        <w:t xml:space="preserve"> не менее чем пятьдесят процентов общего числа ее </w:t>
      </w:r>
      <w:proofErr w:type="spellStart"/>
      <w:r w:rsidR="007D105E">
        <w:rPr>
          <w:rFonts w:hAnsi="Times New Roman" w:cs="Times New Roman"/>
          <w:color w:val="000000"/>
          <w:sz w:val="24"/>
          <w:szCs w:val="24"/>
          <w:lang w:val="ru-RU"/>
        </w:rPr>
        <w:t>члено</w:t>
      </w:r>
      <w:proofErr w:type="spellEnd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92EA0" w:rsidRPr="00A92EA0" w:rsidRDefault="00A92EA0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4" w:name="sub_47"/>
      <w:bookmarkEnd w:id="13"/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C57DBB">
        <w:rPr>
          <w:rFonts w:hAnsi="Times New Roman" w:cs="Times New Roman"/>
          <w:color w:val="000000"/>
          <w:sz w:val="24"/>
          <w:szCs w:val="24"/>
          <w:lang w:val="ru-RU"/>
        </w:rPr>
        <w:t>13</w:t>
      </w:r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. Приемочная комиссия принимает решения открытым голосованием, простым большинством голосов от общего числа присутствующих членов комиссии.</w:t>
      </w:r>
    </w:p>
    <w:bookmarkEnd w:id="14"/>
    <w:p w:rsidR="00A92EA0" w:rsidRDefault="00A92EA0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 xml:space="preserve">В случае равенства голосов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редседатель приемочной комиссии имеет решающий голос.</w:t>
      </w:r>
    </w:p>
    <w:p w:rsidR="00F63BC2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4.14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>. Члены Приемочной комиссии осуществляют свои полномочия лично, передача</w:t>
      </w:r>
      <w:r w:rsidR="00100A86" w:rsidRPr="00E62FD9">
        <w:rPr>
          <w:lang w:val="ru-RU"/>
        </w:rPr>
        <w:br/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>полномочий члена Приемочной комиссии другим лицам не допускается.</w:t>
      </w:r>
    </w:p>
    <w:p w:rsidR="00F63BC2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4.15</w:t>
      </w:r>
      <w:r w:rsidR="00100A86" w:rsidRPr="00E62FD9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Замена члена Приемочной комиссии осуществляется на основании приказа Заказчика.</w:t>
      </w:r>
    </w:p>
    <w:p w:rsidR="00C57DBB" w:rsidRPr="00E62FD9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bookmarkStart w:id="15" w:name="sub_500"/>
      <w:r w:rsidRPr="00C57D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Порядок приемки товаров, работ, услуг, отдельного этапа исполнения контракта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6" w:name="sub_51"/>
      <w:bookmarkEnd w:id="15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5.1. Для проверки предоставленных поставщиком (подрядчиком, исполнителем) результатов, предусмотренных контрактом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(отдельным этапом исполнения контракта)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, в части их соответствия условиям контракта Заказчик проводит экспертизу.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7" w:name="sub_52"/>
      <w:bookmarkEnd w:id="16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 xml:space="preserve">5.2. Экспертиза результатов, предусмотренных контрактом, может проводиться силами Заказчика или к ее проведению могут привлекаться эксперты, экспертные организации на основании контрактов, заключенных в соответствии с </w:t>
      </w:r>
      <w:r w:rsidR="004B29DA">
        <w:rPr>
          <w:rFonts w:hAnsi="Times New Roman" w:cs="Times New Roman"/>
          <w:color w:val="000000"/>
          <w:sz w:val="24"/>
          <w:szCs w:val="24"/>
          <w:lang w:val="ru-RU"/>
        </w:rPr>
        <w:t>Законом №44-ФЗ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8" w:name="sub_54"/>
      <w:bookmarkEnd w:id="17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, но не позднее двадцати рабочих дней, </w:t>
      </w:r>
      <w:r w:rsidR="00224445" w:rsidRPr="00224445">
        <w:rPr>
          <w:rFonts w:hAnsi="Times New Roman" w:cs="Times New Roman"/>
          <w:color w:val="000000"/>
          <w:sz w:val="24"/>
          <w:szCs w:val="24"/>
          <w:lang w:val="ru-RU"/>
        </w:rPr>
        <w:t>следующих за днем поступления заказчику </w:t>
      </w:r>
      <w:hyperlink r:id="rId7" w:anchor="/document/403147771/entry/1000" w:history="1">
        <w:r w:rsidR="00224445" w:rsidRPr="00224445">
          <w:rPr>
            <w:rFonts w:hAnsi="Times New Roman" w:cs="Times New Roman"/>
            <w:color w:val="000000"/>
            <w:sz w:val="24"/>
            <w:szCs w:val="24"/>
            <w:lang w:val="ru-RU"/>
          </w:rPr>
          <w:t>документа</w:t>
        </w:r>
      </w:hyperlink>
      <w:r w:rsidR="00224445" w:rsidRPr="00224445">
        <w:rPr>
          <w:rFonts w:hAnsi="Times New Roman" w:cs="Times New Roman"/>
          <w:color w:val="000000"/>
          <w:sz w:val="24"/>
          <w:szCs w:val="24"/>
          <w:lang w:val="ru-RU"/>
        </w:rPr>
        <w:t> о приемке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="00224445" w:rsidRPr="00224445">
        <w:rPr>
          <w:rFonts w:hAnsi="Times New Roman" w:cs="Times New Roman"/>
          <w:color w:val="000000"/>
          <w:sz w:val="24"/>
          <w:szCs w:val="24"/>
          <w:lang w:val="ru-RU"/>
        </w:rPr>
        <w:t>формированного поставщиком (подрядчиком, исполнителем) с использованием Единой информационной системы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19" w:name="sub_56"/>
      <w:bookmarkEnd w:id="18"/>
      <w:proofErr w:type="gramStart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D105E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 </w:t>
      </w:r>
      <w:r w:rsidR="007D105E" w:rsidRPr="00A92EA0">
        <w:rPr>
          <w:rFonts w:hAnsi="Times New Roman" w:cs="Times New Roman"/>
          <w:color w:val="000000"/>
          <w:sz w:val="24"/>
          <w:szCs w:val="24"/>
          <w:lang w:val="ru-RU"/>
        </w:rPr>
        <w:t>контрактной службы/контрактн</w:t>
      </w:r>
      <w:r w:rsidR="007D105E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="007D105E" w:rsidRPr="00A92EA0">
        <w:rPr>
          <w:rFonts w:hAnsi="Times New Roman" w:cs="Times New Roman"/>
          <w:color w:val="000000"/>
          <w:sz w:val="24"/>
          <w:szCs w:val="24"/>
          <w:lang w:val="ru-RU"/>
        </w:rPr>
        <w:t xml:space="preserve"> управляющ</w:t>
      </w:r>
      <w:r w:rsidR="007D105E">
        <w:rPr>
          <w:rFonts w:hAnsi="Times New Roman" w:cs="Times New Roman"/>
          <w:color w:val="000000"/>
          <w:sz w:val="24"/>
          <w:szCs w:val="24"/>
          <w:lang w:val="ru-RU"/>
        </w:rPr>
        <w:t>ий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 xml:space="preserve"> не позднее, чем за один рабочий день до дня сдачи результатов выполненных работ, оказанных услуг, поставки товаров, отдельного этапа исполнения контракта, приемка которого будет осуществляться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 xml:space="preserve">риемочной комиссией, обязан известить членов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риемочной комиссии о дате, точном времени и месте поставки товаров, сдачи результата выполненных работ, оказанных услуг.</w:t>
      </w:r>
      <w:proofErr w:type="gramEnd"/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0" w:name="sub_57"/>
      <w:bookmarkEnd w:id="19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 Заказчик обязан создать условия для проведения приемки товаров, работ, услуг, результатов отдельного этапа исполнения контракта.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1" w:name="sub_58"/>
      <w:bookmarkEnd w:id="20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 В ходе приемки приемочная комиссия: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2" w:name="sub_581"/>
      <w:bookmarkEnd w:id="21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.1. Организует проведение приемки работ, товаров, услуг.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3" w:name="sub_582"/>
      <w:bookmarkEnd w:id="22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.2. Проверяет соответствие поставленного товара, выполненной работы, оказанной услуги или результатов отдельного этапа исполнения контракта условиям контракта, технического задания и сведениям, указанным в транспортных и сопроводительных документах.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4" w:name="sub_583"/>
      <w:bookmarkEnd w:id="23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.3. Проводит анализ отчетной докуме</w:t>
      </w:r>
      <w:bookmarkStart w:id="25" w:name="_GoBack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bookmarkEnd w:id="25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тации и материалов, предоставленных поставщиком (подрядчиком, исполнителем), на предмет соответствия их оформления требованиям законодательства Российской Федерации и условиям контракта, проверяет комплектность представленной документации, а также рассматривает экспертные заключения.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6" w:name="sub_584"/>
      <w:bookmarkEnd w:id="24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.4. При необходимости запрашивает у поставщика (подрядчика, исполнителя) недостающие документы и материалы, а также получает разъяснения по представленным документам и материалам.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7" w:name="sub_585"/>
      <w:bookmarkEnd w:id="26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.5. В случае если по условиям контракта товар должен быть установлен (собран, запущен) поставщиком, обеспечивает возможность проведения соответствующих работ, а также проверяет их ход и качество.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8" w:name="sub_586"/>
      <w:bookmarkEnd w:id="27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.6. Принимает решения о качестве исполнения обязательств по контракту.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29" w:name="sub_587"/>
      <w:bookmarkEnd w:id="28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.7. Осуществляет иные действия для всесторонней оценки (проверки) соответствия товаров, работ, услуг, результатов отдельного этапа исполнения контракта условиям государственного/муниципального контракта и требованиям законодательства Российской Федерации.</w:t>
      </w:r>
    </w:p>
    <w:p w:rsidR="00C57DBB" w:rsidRPr="00C57DBB" w:rsidRDefault="00C57DBB" w:rsidP="00C57DB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30" w:name="sub_59"/>
      <w:bookmarkEnd w:id="29"/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 xml:space="preserve">. По решению 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C57DBB">
        <w:rPr>
          <w:rFonts w:hAnsi="Times New Roman" w:cs="Times New Roman"/>
          <w:color w:val="000000"/>
          <w:sz w:val="24"/>
          <w:szCs w:val="24"/>
          <w:lang w:val="ru-RU"/>
        </w:rPr>
        <w:t>редседателя приемочной комиссии на заседание приемочной комиссии могут быть приглашены специалисты, проводившие экспертизу отчетных материалов.</w:t>
      </w:r>
    </w:p>
    <w:p w:rsidR="00C57DBB" w:rsidRPr="00224445" w:rsidRDefault="00C57DBB" w:rsidP="002244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31" w:name="sub_510"/>
      <w:bookmarkEnd w:id="30"/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. По итогам проведения приемки товаров, работ, услуг, результатов отдельного этапа исполнения контракта 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риемочной комиссией принимается одно из следующих решений:</w:t>
      </w:r>
    </w:p>
    <w:bookmarkEnd w:id="31"/>
    <w:p w:rsidR="00C57DBB" w:rsidRPr="00224445" w:rsidRDefault="00C57DBB" w:rsidP="002244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- товары поставлены, работы выполнены, услуги оказаны полностью в соответствии с условиями контракта и (или) предусмотренной им нормативной и технической документации, подлежат приемке;</w:t>
      </w:r>
    </w:p>
    <w:p w:rsidR="00C57DBB" w:rsidRPr="00224445" w:rsidRDefault="00C57DBB" w:rsidP="002244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- по итогам приемки товаров, работ, услуг выявлены замечания по поставке товаров, выполнению работ, оказанию услуг, которые поставщику (подрядчику, исполнителю) следует устранить в согласованные сроки;</w:t>
      </w:r>
    </w:p>
    <w:p w:rsidR="00C57DBB" w:rsidRPr="00224445" w:rsidRDefault="00C57DBB" w:rsidP="002244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- товары не поставлены, работы не выполнены, услуги не оказаны либо товары поставлены, работы выполнены, услуги оказаны с существенными нарушениями условий контракта и (или) предусмотренной им нормативной и технической документации, не подлежат приемке.</w:t>
      </w:r>
    </w:p>
    <w:p w:rsidR="004B29DA" w:rsidRDefault="00C57DBB" w:rsidP="002244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32" w:name="sub_511"/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B29DA">
        <w:rPr>
          <w:rFonts w:hAnsi="Times New Roman" w:cs="Times New Roman"/>
          <w:color w:val="000000"/>
          <w:sz w:val="24"/>
          <w:szCs w:val="24"/>
          <w:lang w:val="ru-RU"/>
        </w:rPr>
        <w:t xml:space="preserve">Порядок оформления решений Приемочной комиссии: </w:t>
      </w:r>
    </w:p>
    <w:p w:rsidR="00224445" w:rsidRDefault="004B29DA" w:rsidP="0022444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5.9.1.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сли Приемочной комиссией принято </w:t>
      </w:r>
      <w:r w:rsidR="00224445" w:rsidRPr="00224445">
        <w:rPr>
          <w:rFonts w:hAnsi="Times New Roman" w:cs="Times New Roman"/>
          <w:color w:val="000000"/>
          <w:sz w:val="24"/>
          <w:szCs w:val="24"/>
          <w:lang w:val="ru-RU"/>
        </w:rPr>
        <w:t>решени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е о том, что </w:t>
      </w:r>
      <w:r w:rsidR="00224445" w:rsidRPr="00224445">
        <w:rPr>
          <w:rFonts w:hAnsi="Times New Roman" w:cs="Times New Roman"/>
          <w:color w:val="000000"/>
          <w:sz w:val="24"/>
          <w:szCs w:val="24"/>
          <w:lang w:val="ru-RU"/>
        </w:rPr>
        <w:t>товары поставлены, работы выполнены, услуги оказаны полностью в соответствии с условиями контракта и (или) предусмотренной им нормативной и технической документации, подлежат приемке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, то </w:t>
      </w:r>
      <w:r w:rsidR="00224445" w:rsidRPr="00224445">
        <w:rPr>
          <w:rFonts w:hAnsi="Times New Roman" w:cs="Times New Roman"/>
          <w:color w:val="000000"/>
          <w:sz w:val="24"/>
          <w:szCs w:val="24"/>
          <w:lang w:val="ru-RU"/>
        </w:rPr>
        <w:t>члены приемочной комиссии подписывают усиленными </w:t>
      </w:r>
      <w:hyperlink r:id="rId8" w:anchor="/document/12184522/entry/21" w:history="1">
        <w:r w:rsidR="00224445" w:rsidRPr="00224445">
          <w:rPr>
            <w:rFonts w:hAnsi="Times New Roman" w:cs="Times New Roman"/>
            <w:color w:val="000000"/>
            <w:sz w:val="24"/>
            <w:szCs w:val="24"/>
            <w:lang w:val="ru-RU"/>
          </w:rPr>
          <w:t>электронными подписями</w:t>
        </w:r>
      </w:hyperlink>
      <w:r w:rsidR="00224445" w:rsidRPr="00224445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="00F74B9B">
        <w:rPr>
          <w:rFonts w:hAnsi="Times New Roman" w:cs="Times New Roman"/>
          <w:color w:val="000000"/>
          <w:sz w:val="24"/>
          <w:szCs w:val="24"/>
          <w:lang w:val="ru-RU"/>
        </w:rPr>
        <w:t xml:space="preserve">в Единой информационной системе </w:t>
      </w:r>
      <w:r w:rsidR="00224445" w:rsidRPr="00224445">
        <w:rPr>
          <w:rFonts w:hAnsi="Times New Roman" w:cs="Times New Roman"/>
          <w:color w:val="000000"/>
          <w:sz w:val="24"/>
          <w:szCs w:val="24"/>
          <w:lang w:val="ru-RU"/>
        </w:rPr>
        <w:t>поступивший документ о приемке</w:t>
      </w:r>
      <w:r w:rsidR="0022444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F74B9B" w:rsidRDefault="00F74B9B" w:rsidP="00F74B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4B29DA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4B29D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Приемочной комиссией принято 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решени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 о том, что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выявлены замечания по поставке товаров, выполнению работ, оказанию услуг, которые поставщику (подрядчику, исполнителю) следует устранить в согласованные сроки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то 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члены приемочной комиссии подписывают усиленными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9" w:anchor="/document/12184522/entry/21" w:history="1">
        <w:r w:rsidRPr="00224445">
          <w:rPr>
            <w:rFonts w:hAnsi="Times New Roman" w:cs="Times New Roman"/>
            <w:color w:val="000000"/>
            <w:sz w:val="24"/>
            <w:szCs w:val="24"/>
            <w:lang w:val="ru-RU"/>
          </w:rPr>
          <w:t xml:space="preserve">электронными </w:t>
        </w:r>
        <w:r>
          <w:rPr>
            <w:rFonts w:hAnsi="Times New Roman" w:cs="Times New Roman"/>
            <w:color w:val="000000"/>
            <w:sz w:val="24"/>
            <w:szCs w:val="24"/>
            <w:lang w:val="ru-RU"/>
          </w:rPr>
          <w:t xml:space="preserve"> п</w:t>
        </w:r>
        <w:r w:rsidRPr="00224445">
          <w:rPr>
            <w:rFonts w:hAnsi="Times New Roman" w:cs="Times New Roman"/>
            <w:color w:val="000000"/>
            <w:sz w:val="24"/>
            <w:szCs w:val="24"/>
            <w:lang w:val="ru-RU"/>
          </w:rPr>
          <w:t>одписями</w:t>
        </w:r>
      </w:hyperlink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ЕИС 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 о </w:t>
      </w:r>
      <w:r w:rsidR="0095325A">
        <w:rPr>
          <w:rFonts w:hAnsi="Times New Roman" w:cs="Times New Roman"/>
          <w:color w:val="000000"/>
          <w:sz w:val="24"/>
          <w:szCs w:val="24"/>
          <w:lang w:val="ru-RU"/>
        </w:rPr>
        <w:t>расхождениях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 указанием соответствующих замечаний.</w:t>
      </w:r>
    </w:p>
    <w:p w:rsidR="00F74B9B" w:rsidRDefault="00F74B9B" w:rsidP="00F74B9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="004B29DA">
        <w:rPr>
          <w:rFonts w:hAnsi="Times New Roman" w:cs="Times New Roman"/>
          <w:color w:val="000000"/>
          <w:sz w:val="24"/>
          <w:szCs w:val="24"/>
          <w:lang w:val="ru-RU"/>
        </w:rPr>
        <w:t>9.3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Приемочной комиссией принято 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решени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 о том, что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 xml:space="preserve"> товары не поставлены, работы не выполнены, услуги не оказаны либо товары поставлены, работы выполнены, услуги оказаны с существенными нарушениями условий контракта и (или) предусмотренной им нормативной и технической документации, не подлежат приемке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то </w:t>
      </w:r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члены приемочной комиссии подписывают усиленными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0" w:anchor="/document/12184522/entry/21" w:history="1">
        <w:r w:rsidRPr="00224445">
          <w:rPr>
            <w:rFonts w:hAnsi="Times New Roman" w:cs="Times New Roman"/>
            <w:color w:val="000000"/>
            <w:sz w:val="24"/>
            <w:szCs w:val="24"/>
            <w:lang w:val="ru-RU"/>
          </w:rPr>
          <w:t xml:space="preserve">электронными </w:t>
        </w:r>
        <w:r>
          <w:rPr>
            <w:rFonts w:hAnsi="Times New Roman" w:cs="Times New Roman"/>
            <w:color w:val="000000"/>
            <w:sz w:val="24"/>
            <w:szCs w:val="24"/>
            <w:lang w:val="ru-RU"/>
          </w:rPr>
          <w:t xml:space="preserve"> п</w:t>
        </w:r>
        <w:r w:rsidRPr="00224445">
          <w:rPr>
            <w:rFonts w:hAnsi="Times New Roman" w:cs="Times New Roman"/>
            <w:color w:val="000000"/>
            <w:sz w:val="24"/>
            <w:szCs w:val="24"/>
            <w:lang w:val="ru-RU"/>
          </w:rPr>
          <w:t>одписями</w:t>
        </w:r>
      </w:hyperlink>
      <w:r w:rsidRPr="00224445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ЕИС </w:t>
      </w:r>
      <w:r w:rsidRPr="00F74B9B">
        <w:rPr>
          <w:rFonts w:hAnsi="Times New Roman" w:cs="Times New Roman"/>
          <w:color w:val="000000"/>
          <w:sz w:val="24"/>
          <w:szCs w:val="24"/>
          <w:lang w:val="ru-RU"/>
        </w:rPr>
        <w:t>мотивированный отказ от подписания документа о приемке с указанием причин</w:t>
      </w:r>
      <w:proofErr w:type="gramEnd"/>
      <w:r w:rsidRPr="00F74B9B">
        <w:rPr>
          <w:rFonts w:hAnsi="Times New Roman" w:cs="Times New Roman"/>
          <w:color w:val="000000"/>
          <w:sz w:val="24"/>
          <w:szCs w:val="24"/>
          <w:lang w:val="ru-RU"/>
        </w:rPr>
        <w:t xml:space="preserve"> такого отказа.</w:t>
      </w:r>
    </w:p>
    <w:p w:rsidR="004B29DA" w:rsidRPr="004B29DA" w:rsidRDefault="004B29DA" w:rsidP="004B29DA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5.10. Если, в случаях, предусмотренных Законом №44-ФЗ и иным законодательством, не проводится приемка в электронном виде с использованием Единой информационной системы, р</w:t>
      </w:r>
      <w:r w:rsidRPr="004B29DA">
        <w:rPr>
          <w:rFonts w:hAnsi="Times New Roman" w:cs="Times New Roman"/>
          <w:color w:val="000000"/>
          <w:sz w:val="24"/>
          <w:szCs w:val="24"/>
          <w:lang w:val="ru-RU"/>
        </w:rPr>
        <w:t xml:space="preserve">ешения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B29DA">
        <w:rPr>
          <w:rFonts w:hAnsi="Times New Roman" w:cs="Times New Roman"/>
          <w:color w:val="000000"/>
          <w:sz w:val="24"/>
          <w:szCs w:val="24"/>
          <w:lang w:val="ru-RU"/>
        </w:rPr>
        <w:t xml:space="preserve">риемочной комиссии оформляются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29DA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протоколом, который подписывается членами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B29DA">
        <w:rPr>
          <w:rFonts w:hAnsi="Times New Roman" w:cs="Times New Roman"/>
          <w:color w:val="000000"/>
          <w:sz w:val="24"/>
          <w:szCs w:val="24"/>
          <w:lang w:val="ru-RU"/>
        </w:rPr>
        <w:t xml:space="preserve">риемочной комиссии. Если член комиссии имеет особое мнение, оно заносится в протокол за подписью этого члена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B29DA">
        <w:rPr>
          <w:rFonts w:hAnsi="Times New Roman" w:cs="Times New Roman"/>
          <w:color w:val="000000"/>
          <w:sz w:val="24"/>
          <w:szCs w:val="24"/>
          <w:lang w:val="ru-RU"/>
        </w:rPr>
        <w:t>риемочной комиссии.</w:t>
      </w:r>
    </w:p>
    <w:p w:rsidR="00F74B9B" w:rsidRPr="004B29DA" w:rsidRDefault="00F74B9B" w:rsidP="0095325A">
      <w:pPr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95325A">
        <w:rPr>
          <w:rFonts w:hAnsi="Times New Roman" w:cs="Times New Roman"/>
          <w:color w:val="000000"/>
          <w:sz w:val="24"/>
          <w:szCs w:val="24"/>
          <w:lang w:val="ru-RU"/>
        </w:rPr>
        <w:t>5.12. Приемочная комиссия д</w:t>
      </w:r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95325A">
        <w:rPr>
          <w:rFonts w:hAnsi="Times New Roman" w:cs="Times New Roman"/>
          <w:color w:val="000000"/>
          <w:sz w:val="24"/>
          <w:szCs w:val="24"/>
          <w:lang w:val="ru-RU"/>
        </w:rPr>
        <w:t>одит</w:t>
      </w:r>
      <w:r w:rsidRPr="00A92EA0">
        <w:rPr>
          <w:rFonts w:hAnsi="Times New Roman" w:cs="Times New Roman"/>
          <w:color w:val="000000"/>
          <w:sz w:val="24"/>
          <w:szCs w:val="24"/>
          <w:lang w:val="ru-RU"/>
        </w:rPr>
        <w:t xml:space="preserve"> до сведения контрактной службы/контрактного управляющего информации о необходимости </w:t>
      </w:r>
      <w:r w:rsidRPr="004B29DA">
        <w:rPr>
          <w:color w:val="000000"/>
          <w:lang w:val="ru-RU"/>
        </w:rPr>
        <w:t xml:space="preserve">подписания </w:t>
      </w:r>
      <w:r w:rsidR="0095325A" w:rsidRPr="004B29DA">
        <w:rPr>
          <w:color w:val="000000"/>
          <w:lang w:val="ru-RU"/>
        </w:rPr>
        <w:t xml:space="preserve">в Единой информационной системе </w:t>
      </w:r>
      <w:r w:rsidR="0095325A" w:rsidRPr="004B29DA">
        <w:rPr>
          <w:color w:val="000000"/>
          <w:sz w:val="24"/>
          <w:szCs w:val="24"/>
          <w:lang w:val="ru-RU"/>
        </w:rPr>
        <w:t>документа о приемке или мотивированн</w:t>
      </w:r>
      <w:r w:rsidR="0095325A" w:rsidRPr="004B29DA">
        <w:rPr>
          <w:color w:val="000000"/>
          <w:lang w:val="ru-RU"/>
        </w:rPr>
        <w:t>ого</w:t>
      </w:r>
      <w:r w:rsidR="0095325A" w:rsidRPr="004B29DA">
        <w:rPr>
          <w:color w:val="000000"/>
          <w:sz w:val="24"/>
          <w:szCs w:val="24"/>
          <w:lang w:val="ru-RU"/>
        </w:rPr>
        <w:t xml:space="preserve"> отказ</w:t>
      </w:r>
      <w:r w:rsidR="0095325A" w:rsidRPr="004B29DA">
        <w:rPr>
          <w:color w:val="000000"/>
          <w:lang w:val="ru-RU"/>
        </w:rPr>
        <w:t>а</w:t>
      </w:r>
      <w:r w:rsidR="0095325A" w:rsidRPr="004B29DA">
        <w:rPr>
          <w:color w:val="000000"/>
          <w:sz w:val="24"/>
          <w:szCs w:val="24"/>
          <w:lang w:val="ru-RU"/>
        </w:rPr>
        <w:t xml:space="preserve"> от подписания документа о приемке усиленной</w:t>
      </w:r>
      <w:r w:rsidR="0095325A" w:rsidRPr="0095325A">
        <w:rPr>
          <w:color w:val="000000"/>
          <w:sz w:val="24"/>
          <w:szCs w:val="24"/>
        </w:rPr>
        <w:t> </w:t>
      </w:r>
      <w:hyperlink r:id="rId11" w:anchor="/document/12184522/entry/21" w:history="1">
        <w:r w:rsidR="0095325A" w:rsidRPr="004B29DA">
          <w:rPr>
            <w:color w:val="000000"/>
            <w:sz w:val="24"/>
            <w:szCs w:val="24"/>
            <w:lang w:val="ru-RU"/>
          </w:rPr>
          <w:t>электронной подписью</w:t>
        </w:r>
      </w:hyperlink>
      <w:r w:rsidR="0095325A" w:rsidRPr="0095325A">
        <w:rPr>
          <w:color w:val="000000"/>
          <w:sz w:val="24"/>
          <w:szCs w:val="24"/>
        </w:rPr>
        <w:t> </w:t>
      </w:r>
      <w:r w:rsidR="0095325A" w:rsidRPr="004B29DA">
        <w:rPr>
          <w:color w:val="000000"/>
          <w:sz w:val="24"/>
          <w:szCs w:val="24"/>
          <w:lang w:val="ru-RU"/>
        </w:rPr>
        <w:t>лица, имеющего право действовать от имени заказчика</w:t>
      </w:r>
      <w:r w:rsidRPr="004B29DA">
        <w:rPr>
          <w:color w:val="000000"/>
          <w:sz w:val="24"/>
          <w:szCs w:val="24"/>
          <w:lang w:val="ru-RU"/>
        </w:rPr>
        <w:t>.</w:t>
      </w:r>
    </w:p>
    <w:p w:rsidR="00C57DBB" w:rsidRPr="004B29DA" w:rsidRDefault="00C57DBB" w:rsidP="004B29DA">
      <w:pPr>
        <w:pStyle w:val="s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color w:val="000000"/>
          <w:lang w:eastAsia="en-US"/>
        </w:rPr>
      </w:pPr>
      <w:bookmarkStart w:id="33" w:name="sub_512"/>
      <w:bookmarkEnd w:id="32"/>
      <w:r w:rsidRPr="004B29DA">
        <w:rPr>
          <w:rFonts w:asciiTheme="minorHAnsi" w:eastAsiaTheme="minorHAnsi" w:hAnsiTheme="minorHAnsi" w:cstheme="minorBidi"/>
          <w:color w:val="000000"/>
          <w:lang w:eastAsia="en-US"/>
        </w:rPr>
        <w:t>5.1</w:t>
      </w:r>
      <w:r w:rsidR="0095325A" w:rsidRPr="004B29DA">
        <w:rPr>
          <w:rFonts w:asciiTheme="minorHAnsi" w:eastAsiaTheme="minorHAnsi" w:hAnsiTheme="minorHAnsi" w:cstheme="minorBidi"/>
          <w:color w:val="000000"/>
          <w:lang w:eastAsia="en-US"/>
        </w:rPr>
        <w:t>3</w:t>
      </w:r>
      <w:r w:rsidRPr="004B29DA">
        <w:rPr>
          <w:rFonts w:asciiTheme="minorHAnsi" w:eastAsiaTheme="minorHAnsi" w:hAnsiTheme="minorHAnsi" w:cstheme="minorBidi"/>
          <w:color w:val="000000"/>
          <w:lang w:eastAsia="en-US"/>
        </w:rPr>
        <w:t xml:space="preserve">. </w:t>
      </w:r>
      <w:proofErr w:type="gramStart"/>
      <w:r w:rsidRPr="004B29DA">
        <w:rPr>
          <w:rFonts w:asciiTheme="minorHAnsi" w:eastAsiaTheme="minorHAnsi" w:hAnsiTheme="minorHAnsi" w:cstheme="minorBidi"/>
          <w:color w:val="000000"/>
          <w:lang w:eastAsia="en-US"/>
        </w:rPr>
        <w:t>Приемочная комиссия вправе не отказывать в приемке результатов отдельного этапа исполнения контракта либо поставленного товара, выполненной работы или оказанной услуги в случае выявления несоответствия этих результатов либо этих товара, работы, услуги условиям контракта, если выявленное несоответствие не препятствует приемке этих результатов либо этих товара, работы, услуги и устранено поставщиком (подрядчиком, исполнителем).</w:t>
      </w:r>
      <w:proofErr w:type="gramEnd"/>
    </w:p>
    <w:p w:rsidR="00C57DBB" w:rsidRPr="004B29DA" w:rsidRDefault="00C57DBB" w:rsidP="004B29DA">
      <w:pPr>
        <w:pStyle w:val="s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color w:val="000000"/>
          <w:lang w:eastAsia="en-US"/>
        </w:rPr>
      </w:pPr>
      <w:bookmarkStart w:id="34" w:name="sub_514"/>
      <w:bookmarkEnd w:id="33"/>
      <w:r w:rsidRPr="004B29DA">
        <w:rPr>
          <w:rFonts w:asciiTheme="minorHAnsi" w:eastAsiaTheme="minorHAnsi" w:hAnsiTheme="minorHAnsi" w:cstheme="minorBidi"/>
          <w:color w:val="000000"/>
          <w:lang w:eastAsia="en-US"/>
        </w:rPr>
        <w:t xml:space="preserve">5.14. </w:t>
      </w:r>
      <w:proofErr w:type="gramStart"/>
      <w:r w:rsidRPr="004B29DA">
        <w:rPr>
          <w:rFonts w:asciiTheme="minorHAnsi" w:eastAsiaTheme="minorHAnsi" w:hAnsiTheme="minorHAnsi" w:cstheme="minorBidi"/>
          <w:color w:val="000000"/>
          <w:lang w:eastAsia="en-US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C57DBB" w:rsidRPr="004B29DA" w:rsidRDefault="00C57DBB" w:rsidP="004B29DA">
      <w:pPr>
        <w:pStyle w:val="s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color w:val="000000"/>
          <w:lang w:eastAsia="en-US"/>
        </w:rPr>
      </w:pPr>
      <w:bookmarkStart w:id="35" w:name="sub_515"/>
      <w:bookmarkEnd w:id="34"/>
      <w:r w:rsidRPr="004B29DA">
        <w:rPr>
          <w:rFonts w:asciiTheme="minorHAnsi" w:eastAsiaTheme="minorHAnsi" w:hAnsiTheme="minorHAnsi" w:cstheme="minorBidi"/>
          <w:color w:val="000000"/>
          <w:lang w:eastAsia="en-US"/>
        </w:rPr>
        <w:t>5.15. Контрактная служба/контрактный управляющий обеспечивает хранение отчетных документов и материалов, полученных при приемке поставленного товара, выполненной работы или оказанной услуги</w:t>
      </w:r>
      <w:r w:rsidR="0095325A" w:rsidRPr="004B29DA">
        <w:rPr>
          <w:rFonts w:asciiTheme="minorHAnsi" w:eastAsiaTheme="minorHAnsi" w:hAnsiTheme="minorHAnsi" w:cstheme="minorBidi"/>
          <w:color w:val="000000"/>
          <w:lang w:eastAsia="en-US"/>
        </w:rPr>
        <w:t xml:space="preserve"> по</w:t>
      </w:r>
      <w:r w:rsidRPr="004B29DA">
        <w:rPr>
          <w:rFonts w:asciiTheme="minorHAnsi" w:eastAsiaTheme="minorHAnsi" w:hAnsiTheme="minorHAnsi" w:cstheme="minorBidi"/>
          <w:color w:val="000000"/>
          <w:lang w:eastAsia="en-US"/>
        </w:rPr>
        <w:t xml:space="preserve"> контракту.</w:t>
      </w:r>
    </w:p>
    <w:p w:rsidR="00C57DBB" w:rsidRPr="004B29DA" w:rsidRDefault="00C57DBB" w:rsidP="004B29DA">
      <w:pPr>
        <w:pStyle w:val="s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color w:val="000000"/>
          <w:lang w:eastAsia="en-US"/>
        </w:rPr>
      </w:pPr>
      <w:bookmarkStart w:id="36" w:name="sub_516"/>
      <w:bookmarkEnd w:id="35"/>
      <w:r w:rsidRPr="004B29DA">
        <w:rPr>
          <w:rFonts w:asciiTheme="minorHAnsi" w:eastAsiaTheme="minorHAnsi" w:hAnsiTheme="minorHAnsi" w:cstheme="minorBidi"/>
          <w:color w:val="000000"/>
          <w:lang w:eastAsia="en-US"/>
        </w:rPr>
        <w:t>5.16. Возникающие при приемке товаров, работ, услуг споры между Заказчиком и поставщиком (подрядчиком, исполнителем) по поводу качества, количества, комплектности, объема товаров (работ, услуг) разрешаются в судебном порядке, если контрактом не предусмотрен предварительный досудебный порядок разрешения таких споров.</w:t>
      </w:r>
    </w:p>
    <w:p w:rsidR="00100A86" w:rsidRPr="004B29DA" w:rsidRDefault="00100A86" w:rsidP="004B29DA">
      <w:pPr>
        <w:pStyle w:val="s1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color w:val="000000"/>
          <w:lang w:eastAsia="en-US"/>
        </w:rPr>
      </w:pPr>
    </w:p>
    <w:bookmarkEnd w:id="36"/>
    <w:p w:rsidR="00F63BC2" w:rsidRPr="00100A86" w:rsidRDefault="00100A86" w:rsidP="004B29DA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E62FD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Ответственность членов Приемочной комиссии</w:t>
      </w:r>
    </w:p>
    <w:p w:rsidR="00100A86" w:rsidRPr="00100A86" w:rsidRDefault="00100A86" w:rsidP="004B29DA">
      <w:pPr>
        <w:pStyle w:val="s1"/>
        <w:spacing w:before="0" w:beforeAutospacing="0" w:after="0" w:afterAutospacing="0"/>
        <w:jc w:val="both"/>
        <w:rPr>
          <w:color w:val="000000"/>
        </w:rPr>
      </w:pPr>
      <w:bookmarkStart w:id="37" w:name="sub_61"/>
      <w:r w:rsidRPr="00100A86">
        <w:rPr>
          <w:color w:val="000000"/>
        </w:rPr>
        <w:lastRenderedPageBreak/>
        <w:t xml:space="preserve">6.1. Члены приемочной комиссии, виновные в нарушении </w:t>
      </w:r>
      <w:hyperlink r:id="rId12" w:history="1">
        <w:r w:rsidRPr="00100A86">
          <w:rPr>
            <w:color w:val="000000"/>
          </w:rPr>
          <w:t>законодательства</w:t>
        </w:r>
      </w:hyperlink>
      <w:r w:rsidRPr="00100A86">
        <w:rPr>
          <w:color w:val="000000"/>
        </w:rPr>
        <w:t xml:space="preserve">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и настоящего Положения, несут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bookmarkEnd w:id="37"/>
    <w:p w:rsidR="00F63BC2" w:rsidRPr="00E62FD9" w:rsidRDefault="00F63BC2" w:rsidP="004B29D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63BC2" w:rsidRPr="00E62FD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A733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00A86"/>
    <w:rsid w:val="00224445"/>
    <w:rsid w:val="002D33B1"/>
    <w:rsid w:val="002D3591"/>
    <w:rsid w:val="003514A0"/>
    <w:rsid w:val="004B29DA"/>
    <w:rsid w:val="004F7E17"/>
    <w:rsid w:val="005A05CE"/>
    <w:rsid w:val="0063314F"/>
    <w:rsid w:val="00653AF6"/>
    <w:rsid w:val="007D105E"/>
    <w:rsid w:val="0095325A"/>
    <w:rsid w:val="00A92EA0"/>
    <w:rsid w:val="00B73A5A"/>
    <w:rsid w:val="00C57DBB"/>
    <w:rsid w:val="00E438A1"/>
    <w:rsid w:val="00E62FD9"/>
    <w:rsid w:val="00F01E19"/>
    <w:rsid w:val="00F63BC2"/>
    <w:rsid w:val="00F7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Гипертекстовая ссылка"/>
    <w:basedOn w:val="a0"/>
    <w:uiPriority w:val="99"/>
    <w:rsid w:val="00E62FD9"/>
    <w:rPr>
      <w:color w:val="106BBE"/>
    </w:rPr>
  </w:style>
  <w:style w:type="character" w:customStyle="1" w:styleId="a4">
    <w:name w:val="Цветовое выделение"/>
    <w:uiPriority w:val="99"/>
    <w:rsid w:val="00A92EA0"/>
    <w:rPr>
      <w:b/>
      <w:bCs/>
      <w:color w:val="26282F"/>
    </w:rPr>
  </w:style>
  <w:style w:type="paragraph" w:customStyle="1" w:styleId="s1">
    <w:name w:val="s_1"/>
    <w:basedOn w:val="a"/>
    <w:rsid w:val="0022444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basedOn w:val="a0"/>
    <w:uiPriority w:val="20"/>
    <w:qFormat/>
    <w:rsid w:val="00224445"/>
    <w:rPr>
      <w:i/>
      <w:iCs/>
    </w:rPr>
  </w:style>
  <w:style w:type="character" w:styleId="a6">
    <w:name w:val="Hyperlink"/>
    <w:basedOn w:val="a0"/>
    <w:uiPriority w:val="99"/>
    <w:semiHidden/>
    <w:unhideWhenUsed/>
    <w:rsid w:val="002244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Гипертекстовая ссылка"/>
    <w:basedOn w:val="a0"/>
    <w:uiPriority w:val="99"/>
    <w:rsid w:val="00E62FD9"/>
    <w:rPr>
      <w:color w:val="106BBE"/>
    </w:rPr>
  </w:style>
  <w:style w:type="character" w:customStyle="1" w:styleId="a4">
    <w:name w:val="Цветовое выделение"/>
    <w:uiPriority w:val="99"/>
    <w:rsid w:val="00A92EA0"/>
    <w:rPr>
      <w:b/>
      <w:bCs/>
      <w:color w:val="26282F"/>
    </w:rPr>
  </w:style>
  <w:style w:type="paragraph" w:customStyle="1" w:styleId="s1">
    <w:name w:val="s_1"/>
    <w:basedOn w:val="a"/>
    <w:rsid w:val="0022444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basedOn w:val="a0"/>
    <w:uiPriority w:val="20"/>
    <w:qFormat/>
    <w:rsid w:val="00224445"/>
    <w:rPr>
      <w:i/>
      <w:iCs/>
    </w:rPr>
  </w:style>
  <w:style w:type="character" w:styleId="a6">
    <w:name w:val="Hyperlink"/>
    <w:basedOn w:val="a0"/>
    <w:uiPriority w:val="99"/>
    <w:semiHidden/>
    <w:unhideWhenUsed/>
    <w:rsid w:val="002244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7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8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://internet.garant.ru/document/redirect/70353464/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12604/0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2455</Words>
  <Characters>13994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dc:description>Подготовлено экспертами Актион-МЦФЭР</dc:description>
  <cp:lastModifiedBy>USER</cp:lastModifiedBy>
  <cp:revision>5</cp:revision>
  <dcterms:created xsi:type="dcterms:W3CDTF">2021-12-09T07:50:00Z</dcterms:created>
  <dcterms:modified xsi:type="dcterms:W3CDTF">2024-11-12T12:23:00Z</dcterms:modified>
</cp:coreProperties>
</file>